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Финансово-экономическое обоснование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16"/>
        <w:ind w:firstLine="709"/>
        <w:jc w:val="both"/>
        <w:spacing w:line="25" w:lineRule="atLeast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проекту решения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Артемовского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Думы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line="25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line="25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616"/>
        <w:ind w:firstLine="709"/>
        <w:jc w:val="both"/>
        <w:spacing w:line="25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Реализация проекта решения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Думы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/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потребует дополнительных расходов за счет средств бюджета.</w:t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16"/>
        <w:jc w:val="both"/>
        <w:rPr>
          <w:rFonts w:ascii="Times New Roman" w:hAnsi="Times New Roman"/>
          <w:color w:val="392c6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ачальник</w:t>
      </w:r>
      <w:r>
        <w:rPr>
          <w:rFonts w:ascii="Times New Roman" w:hAnsi="Times New Roman"/>
          <w:sz w:val="28"/>
          <w:szCs w:val="28"/>
        </w:rPr>
        <w:t xml:space="preserve"> правового управления</w:t>
        <w:tab/>
        <w:tab/>
        <w:tab/>
        <w:t xml:space="preserve">               </w:t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О.А. Чуравская</w:t>
      </w:r>
      <w:r>
        <w:rPr>
          <w:rFonts w:ascii="Times New Roman" w:hAnsi="Times New Roman"/>
          <w:color w:val="392c69"/>
          <w:sz w:val="28"/>
          <w:szCs w:val="28"/>
        </w:rPr>
      </w:r>
      <w:r>
        <w:rPr>
          <w:rFonts w:ascii="Times New Roman" w:hAnsi="Times New Roman"/>
          <w:color w:val="392c69"/>
          <w:sz w:val="28"/>
          <w:szCs w:val="28"/>
        </w:rPr>
      </w:r>
    </w:p>
    <w:p>
      <w:pPr>
        <w:pStyle w:val="616"/>
        <w:ind w:firstLine="567"/>
        <w:jc w:val="both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616"/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616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616"/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17">
    <w:name w:val="Основной шрифт абзаца"/>
    <w:next w:val="617"/>
    <w:link w:val="616"/>
    <w:uiPriority w:val="1"/>
    <w:unhideWhenUsed/>
  </w:style>
  <w:style w:type="table" w:styleId="618">
    <w:name w:val="Обычная таблица"/>
    <w:next w:val="618"/>
    <w:link w:val="616"/>
    <w:uiPriority w:val="99"/>
    <w:semiHidden/>
    <w:unhideWhenUsed/>
    <w:qFormat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Обычный (веб)"/>
    <w:basedOn w:val="616"/>
    <w:next w:val="620"/>
    <w:link w:val="616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21">
    <w:name w:val="consplusnormal"/>
    <w:basedOn w:val="616"/>
    <w:next w:val="621"/>
    <w:link w:val="61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8" w:default="1">
    <w:name w:val="Default Paragraph Font"/>
    <w:uiPriority w:val="1"/>
    <w:semiHidden/>
    <w:unhideWhenUsed/>
  </w:style>
  <w:style w:type="numbering" w:styleId="699" w:default="1">
    <w:name w:val="No List"/>
    <w:uiPriority w:val="99"/>
    <w:semiHidden/>
    <w:unhideWhenUsed/>
  </w:style>
  <w:style w:type="table" w:styleId="7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AGO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revision>6</cp:revision>
  <dcterms:created xsi:type="dcterms:W3CDTF">2023-01-25T01:38:00Z</dcterms:created>
  <dcterms:modified xsi:type="dcterms:W3CDTF">2026-01-16T00:05:59Z</dcterms:modified>
  <cp:version>983040</cp:version>
</cp:coreProperties>
</file>